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E5" w:rsidRPr="003F19E5" w:rsidRDefault="003F19E5" w:rsidP="003F19E5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</w:t>
      </w:r>
      <w:r w:rsidRPr="003F19E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риемная кампания в 1-й класс!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и законные представители будущих первоклассников!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Информируем Вас о том, что: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 2023 году кампания по приему в первые классы муниципальных школ Казани </w:t>
      </w: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начнется 30 марта 2023 года</w:t>
      </w: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сроки подачи заявления от родителей (законных представителей) определены приказом </w:t>
      </w:r>
      <w:proofErr w:type="spellStart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РФ от 02.09.2020 № 458 "Об утверждении Порядка приема на </w:t>
      </w:r>
      <w:proofErr w:type="gramStart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Заявление на прием в 1 класс принимаются в следующие сроки: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для детей, проживающих на закрепленной за школой территории, а также для имеющих пр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bookmarkStart w:id="0" w:name="_GoBack"/>
      <w:bookmarkEnd w:id="0"/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имущественное право зачисления в первый класс - </w:t>
      </w: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30 марта по 30 июня 2023 года;</w:t>
      </w:r>
      <w:proofErr w:type="gramEnd"/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для детей, не проживающих на закрепленной за школой территории (зачисляются на свободные места) - </w:t>
      </w: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6 июля по 5 сентября 2023 года.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F19E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 Исполнительного комитета г. Казани № 678 от 07.03.2023 "О закреплении муниципальных образовательных организаций за конкретными территориями города Казани"</w:t>
        </w:r>
      </w:hyperlink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документов для приема в первый класс: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 подаче заявления родители (законные представители) предъявляют следующие документы: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оригинал и копию документа, удостоверяющего личность родителя (законного представителя) (паспорт);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оригинал и копию свидетельства о рождении ребенка;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оригинал и копию свидетельства о регистрации ребенка по месту жительства (форма № 8) или свидетельства о регистрации ребенка по месту пребывания (форма № 3);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документы, подтверждающие первоочередное или преимущественное право (свидетельства о регистрации всех детей по месту жительства или свидетельства по месту пребывания всех детей)</w:t>
      </w:r>
    </w:p>
    <w:p w:rsidR="003F19E5" w:rsidRPr="003F19E5" w:rsidRDefault="003F19E5" w:rsidP="003F19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 30 марта 2023 с 8.00 и в последующие дни принимаются следующими способами: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F19E5">
          <w:rPr>
            <w:rFonts w:ascii="Calibri" w:eastAsia="Times New Roman" w:hAnsi="Calibri" w:cs="Calibri"/>
            <w:color w:val="006AC3"/>
            <w:bdr w:val="none" w:sz="0" w:space="0" w:color="auto" w:frame="1"/>
            <w:lang w:eastAsia="ru-RU"/>
          </w:rPr>
          <w:t>1. Через</w:t>
        </w:r>
      </w:hyperlink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 </w:t>
      </w:r>
      <w:hyperlink r:id="rId7" w:history="1">
        <w:r w:rsidRPr="003F19E5">
          <w:rPr>
            <w:rFonts w:ascii="Calibri" w:eastAsia="Times New Roman" w:hAnsi="Calibri" w:cs="Calibri"/>
            <w:b/>
            <w:bCs/>
            <w:color w:val="006AC3"/>
            <w:bdr w:val="none" w:sz="0" w:space="0" w:color="auto" w:frame="1"/>
            <w:lang w:eastAsia="ru-RU"/>
          </w:rPr>
          <w:t>https://uslugi.tatarstan.ru</w:t>
        </w:r>
        <w:r w:rsidRPr="003F19E5">
          <w:rPr>
            <w:rFonts w:ascii="Calibri" w:eastAsia="Times New Roman" w:hAnsi="Calibri" w:cs="Calibri"/>
            <w:color w:val="006AC3"/>
            <w:u w:val="single"/>
            <w:bdr w:val="none" w:sz="0" w:space="0" w:color="auto" w:frame="1"/>
            <w:lang w:eastAsia="ru-RU"/>
          </w:rPr>
          <w:t>/</w:t>
        </w:r>
      </w:hyperlink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.  При этом способе подачи </w:t>
      </w:r>
      <w:r w:rsidRPr="003F19E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ru-RU"/>
        </w:rPr>
        <w:t>лично приносить документы в школу не надо</w:t>
      </w:r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.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2. Через </w:t>
      </w:r>
      <w:hyperlink r:id="rId8" w:history="1">
        <w:r w:rsidRPr="003F19E5">
          <w:rPr>
            <w:rFonts w:ascii="Calibri" w:eastAsia="Times New Roman" w:hAnsi="Calibri" w:cs="Calibri"/>
            <w:b/>
            <w:bCs/>
            <w:color w:val="006AC3"/>
            <w:bdr w:val="none" w:sz="0" w:space="0" w:color="auto" w:frame="1"/>
            <w:lang w:eastAsia="ru-RU"/>
          </w:rPr>
          <w:t>https://www.gosuslugi.ru</w:t>
        </w:r>
      </w:hyperlink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. После подачи онлайн-заявления нужно будет </w:t>
      </w:r>
      <w:r w:rsidRPr="003F19E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ru-RU"/>
        </w:rPr>
        <w:t>лично представить оригиналы документов в школу по графику в дни приёма</w:t>
      </w:r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.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3. Через операторов почтовой связи общего пользования заказным письмом с уведомлением о вручении. При этом способе подачи документов необходимо принести оригиналы документов в течени</w:t>
      </w:r>
      <w:proofErr w:type="gramStart"/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и</w:t>
      </w:r>
      <w:proofErr w:type="gramEnd"/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5 дней.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Личная  подача  документов в образовательную организацию  будет осуществляться  </w:t>
      </w:r>
      <w:r w:rsidRPr="003F19E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ru-RU"/>
        </w:rPr>
        <w:t> </w:t>
      </w:r>
    </w:p>
    <w:p w:rsidR="003F19E5" w:rsidRPr="003F19E5" w:rsidRDefault="003F19E5" w:rsidP="003F19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19E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ru-RU"/>
        </w:rPr>
        <w:t>каждый вторник с 14:00 до 17:00 начиная с 4.04.2023</w:t>
      </w:r>
    </w:p>
    <w:p w:rsidR="00D44B03" w:rsidRDefault="00D44B03"/>
    <w:sectPr w:rsidR="00D4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70"/>
    <w:rsid w:val="003F19E5"/>
    <w:rsid w:val="00D44B03"/>
    <w:rsid w:val="00E0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priv/page3897309.htm/read-news/3182922" TargetMode="External"/><Relationship Id="rId5" Type="http://schemas.openxmlformats.org/officeDocument/2006/relationships/hyperlink" Target="https://edu.tatar.ru/upload/storage/org2365/files/07_03_2023_678_Gafarov%20R_G__Fatxutdinov%20R_R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2023-03-20T12:37:00Z</dcterms:created>
  <dcterms:modified xsi:type="dcterms:W3CDTF">2023-03-20T12:44:00Z</dcterms:modified>
</cp:coreProperties>
</file>